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60CE" w:rsidRPr="002118F9" w:rsidRDefault="000360CE" w:rsidP="00B36087">
      <w:pPr>
        <w:pStyle w:val="1"/>
        <w:keepNext/>
        <w:numPr>
          <w:ilvl w:val="0"/>
          <w:numId w:val="1"/>
        </w:numPr>
        <w:shd w:val="clear" w:color="auto" w:fill="BFBFBF"/>
        <w:ind w:hanging="432"/>
        <w:jc w:val="center"/>
        <w:rPr>
          <w:rFonts w:ascii="Calibri" w:hAnsi="Calibri"/>
          <w:sz w:val="28"/>
        </w:rPr>
      </w:pPr>
      <w:r>
        <w:rPr>
          <w:rFonts w:ascii="Calibri" w:hAnsi="Calibri"/>
          <w:b/>
          <w:sz w:val="28"/>
        </w:rPr>
        <w:t xml:space="preserve">ΕΚΦΡΑΣΤΙΚΗ </w:t>
      </w:r>
      <w:r w:rsidRPr="002118F9">
        <w:rPr>
          <w:rFonts w:ascii="Calibri" w:hAnsi="Calibri"/>
          <w:b/>
          <w:sz w:val="28"/>
        </w:rPr>
        <w:t>ΑΝΑΓΝΩΣΗ</w:t>
      </w:r>
      <w:r>
        <w:rPr>
          <w:rFonts w:ascii="Calibri" w:hAnsi="Calibri"/>
          <w:b/>
          <w:sz w:val="28"/>
        </w:rPr>
        <w:t xml:space="preserve"> </w:t>
      </w:r>
    </w:p>
    <w:p w:rsidR="000360CE" w:rsidRPr="00EA4763" w:rsidRDefault="000360CE" w:rsidP="00B36087">
      <w:pPr>
        <w:pStyle w:val="1"/>
        <w:ind w:right="-360" w:firstLine="360"/>
        <w:jc w:val="both"/>
        <w:rPr>
          <w:rFonts w:ascii="Calibri" w:hAnsi="Calibri"/>
        </w:rPr>
      </w:pPr>
    </w:p>
    <w:p w:rsidR="000360CE" w:rsidRPr="001846A5" w:rsidRDefault="000360CE" w:rsidP="00B36087">
      <w:pPr>
        <w:pStyle w:val="1"/>
        <w:ind w:firstLine="720"/>
        <w:jc w:val="both"/>
        <w:rPr>
          <w:rFonts w:ascii="Calibri" w:hAnsi="Calibri"/>
          <w:b/>
          <w:u w:val="single"/>
        </w:rPr>
      </w:pPr>
      <w:r w:rsidRPr="00EA4763">
        <w:rPr>
          <w:rFonts w:ascii="Calibri" w:hAnsi="Calibri"/>
        </w:rPr>
        <w:t xml:space="preserve">Η </w:t>
      </w:r>
      <w:r>
        <w:rPr>
          <w:rFonts w:ascii="Calibri" w:hAnsi="Calibri"/>
        </w:rPr>
        <w:t>εκφραστική α</w:t>
      </w:r>
      <w:r w:rsidRPr="00EA4763">
        <w:rPr>
          <w:rFonts w:ascii="Calibri" w:hAnsi="Calibri"/>
        </w:rPr>
        <w:t xml:space="preserve">νάγνωση περιλαμβάνει την απόδοση ενός </w:t>
      </w:r>
      <w:r>
        <w:rPr>
          <w:rFonts w:ascii="Calibri" w:hAnsi="Calibri"/>
          <w:b/>
        </w:rPr>
        <w:t>προ</w:t>
      </w:r>
      <w:r w:rsidRPr="005B19B0">
        <w:rPr>
          <w:rFonts w:ascii="Calibri" w:hAnsi="Calibri"/>
          <w:b/>
        </w:rPr>
        <w:t>επιλεγμένου</w:t>
      </w:r>
      <w:r>
        <w:rPr>
          <w:rFonts w:ascii="Calibri" w:hAnsi="Calibri"/>
          <w:b/>
        </w:rPr>
        <w:t xml:space="preserve"> από τον ίδιο τον διαγωνιζόμενο</w:t>
      </w:r>
      <w:r>
        <w:rPr>
          <w:rFonts w:ascii="Calibri" w:hAnsi="Calibri"/>
        </w:rPr>
        <w:t xml:space="preserve"> (για τον 1ο γύρο)</w:t>
      </w:r>
      <w:r w:rsidRPr="00EA4763">
        <w:rPr>
          <w:rFonts w:ascii="Calibri" w:hAnsi="Calibri"/>
        </w:rPr>
        <w:t xml:space="preserve"> </w:t>
      </w:r>
      <w:r w:rsidRPr="00EA4763">
        <w:rPr>
          <w:rFonts w:ascii="Calibri" w:hAnsi="Calibri"/>
          <w:b/>
        </w:rPr>
        <w:t xml:space="preserve">πεζού </w:t>
      </w:r>
      <w:r>
        <w:rPr>
          <w:rFonts w:ascii="Calibri" w:hAnsi="Calibri"/>
          <w:b/>
        </w:rPr>
        <w:t xml:space="preserve">/ ποιητικού / θεατρικού ή άλλου λογοτεχνικού κειμένου </w:t>
      </w:r>
      <w:r w:rsidRPr="001846A5">
        <w:rPr>
          <w:rFonts w:ascii="Calibri" w:hAnsi="Calibri"/>
          <w:b/>
          <w:u w:val="single"/>
        </w:rPr>
        <w:t>ατομικά</w:t>
      </w:r>
      <w:r>
        <w:rPr>
          <w:rFonts w:ascii="Calibri" w:hAnsi="Calibri"/>
          <w:b/>
        </w:rPr>
        <w:t xml:space="preserve"> </w:t>
      </w:r>
      <w:r w:rsidRPr="00EA4763">
        <w:rPr>
          <w:rFonts w:ascii="Calibri" w:hAnsi="Calibri"/>
        </w:rPr>
        <w:t xml:space="preserve">με ζωντανό και εκφραστικό τρόπο, </w:t>
      </w:r>
      <w:r>
        <w:rPr>
          <w:rFonts w:ascii="Calibri" w:hAnsi="Calibri"/>
        </w:rPr>
        <w:t>συνεπή με το</w:t>
      </w:r>
      <w:r w:rsidRPr="00EA4763">
        <w:rPr>
          <w:rFonts w:ascii="Calibri" w:hAnsi="Calibri"/>
        </w:rPr>
        <w:t xml:space="preserve"> ύφος του </w:t>
      </w:r>
      <w:r>
        <w:rPr>
          <w:rFonts w:ascii="Calibri" w:hAnsi="Calibri"/>
        </w:rPr>
        <w:t>συγγραφέα</w:t>
      </w:r>
      <w:r w:rsidRPr="00EA4763">
        <w:rPr>
          <w:rFonts w:ascii="Calibri" w:hAnsi="Calibri"/>
        </w:rPr>
        <w:t xml:space="preserve">, που έχει ως </w:t>
      </w:r>
      <w:r w:rsidRPr="005B19B0">
        <w:rPr>
          <w:rFonts w:ascii="Calibri" w:hAnsi="Calibri"/>
          <w:b/>
        </w:rPr>
        <w:t>στόχο</w:t>
      </w:r>
      <w:r w:rsidRPr="00EA4763">
        <w:rPr>
          <w:rFonts w:ascii="Calibri" w:hAnsi="Calibri"/>
        </w:rPr>
        <w:t xml:space="preserve"> την ανάδειξη</w:t>
      </w:r>
      <w:r>
        <w:rPr>
          <w:rFonts w:ascii="Calibri" w:hAnsi="Calibri"/>
        </w:rPr>
        <w:t xml:space="preserve"> χαρακτήρων,</w:t>
      </w:r>
      <w:r w:rsidRPr="00EA4763">
        <w:rPr>
          <w:rFonts w:ascii="Calibri" w:hAnsi="Calibri"/>
        </w:rPr>
        <w:t xml:space="preserve"> ιδεών και συναισθημάτων. </w:t>
      </w:r>
      <w:r w:rsidRPr="001846A5">
        <w:rPr>
          <w:rFonts w:ascii="Calibri" w:hAnsi="Calibri"/>
          <w:b/>
          <w:u w:val="single"/>
        </w:rPr>
        <w:t>Δεν π</w:t>
      </w:r>
      <w:r>
        <w:rPr>
          <w:rFonts w:ascii="Calibri" w:hAnsi="Calibri"/>
          <w:b/>
          <w:u w:val="single"/>
        </w:rPr>
        <w:t>ρόκειται για θεατρική ερμηνεία και δεν προβλέπεται η απομνημόνευση.</w:t>
      </w:r>
    </w:p>
    <w:p w:rsidR="000360CE" w:rsidRPr="00EA4763" w:rsidRDefault="000360CE" w:rsidP="00B36087">
      <w:pPr>
        <w:pStyle w:val="1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>Ο αναγνώστης</w:t>
      </w:r>
      <w:r w:rsidR="00172CBC">
        <w:rPr>
          <w:rFonts w:ascii="Calibri" w:hAnsi="Calibri"/>
        </w:rPr>
        <w:t xml:space="preserve"> / η αναγνώστρια</w:t>
      </w:r>
      <w:r>
        <w:rPr>
          <w:rFonts w:ascii="Calibri" w:hAnsi="Calibri"/>
        </w:rPr>
        <w:t xml:space="preserve"> κάθεται σε ψηλή </w:t>
      </w:r>
      <w:r w:rsidRPr="00EA4763">
        <w:rPr>
          <w:rFonts w:ascii="Calibri" w:hAnsi="Calibri"/>
        </w:rPr>
        <w:t>καρέκλα</w:t>
      </w:r>
      <w:r>
        <w:rPr>
          <w:rFonts w:ascii="Calibri" w:hAnsi="Calibri"/>
        </w:rPr>
        <w:t xml:space="preserve"> ή παραμένει όρθιος</w:t>
      </w:r>
      <w:r w:rsidR="00172CBC">
        <w:rPr>
          <w:rFonts w:ascii="Calibri" w:hAnsi="Calibri"/>
        </w:rPr>
        <w:t>/-α</w:t>
      </w:r>
      <w:r>
        <w:rPr>
          <w:rFonts w:ascii="Calibri" w:hAnsi="Calibri"/>
        </w:rPr>
        <w:t xml:space="preserve">. Πραγματοποιεί μια σύντομη εισαγωγή </w:t>
      </w:r>
      <w:r w:rsidRPr="00172CBC">
        <w:rPr>
          <w:rFonts w:ascii="Calibri" w:hAnsi="Calibri"/>
          <w:b/>
        </w:rPr>
        <w:t xml:space="preserve">(έως ένα λεπτό) </w:t>
      </w:r>
      <w:r>
        <w:rPr>
          <w:rFonts w:ascii="Calibri" w:hAnsi="Calibri"/>
        </w:rPr>
        <w:t xml:space="preserve">για τον συγγραφέα, το κείμενο και το συγκεκριμένο απόσπασμα, και ξεκινά </w:t>
      </w:r>
      <w:r w:rsidRPr="00EA4763">
        <w:rPr>
          <w:rFonts w:ascii="Calibri" w:hAnsi="Calibri"/>
        </w:rPr>
        <w:t>την ανάγνωση</w:t>
      </w:r>
      <w:r>
        <w:rPr>
          <w:rFonts w:ascii="Calibri" w:hAnsi="Calibri"/>
        </w:rPr>
        <w:t>,</w:t>
      </w:r>
      <w:r w:rsidRPr="00EA4763">
        <w:rPr>
          <w:rFonts w:ascii="Calibri" w:hAnsi="Calibri"/>
        </w:rPr>
        <w:t xml:space="preserve"> η οποία πρέπει να διαρκέσει </w:t>
      </w:r>
      <w:r w:rsidRPr="002217F5">
        <w:rPr>
          <w:rFonts w:ascii="Calibri" w:hAnsi="Calibri"/>
          <w:b/>
        </w:rPr>
        <w:t>2,5-</w:t>
      </w:r>
      <w:r>
        <w:rPr>
          <w:rFonts w:ascii="Calibri" w:hAnsi="Calibri"/>
          <w:b/>
        </w:rPr>
        <w:t>3</w:t>
      </w:r>
      <w:r w:rsidRPr="00EA4763">
        <w:rPr>
          <w:rFonts w:ascii="Calibri" w:hAnsi="Calibri"/>
        </w:rPr>
        <w:t xml:space="preserve"> </w:t>
      </w:r>
      <w:r w:rsidRPr="00EA4763">
        <w:rPr>
          <w:rFonts w:ascii="Calibri" w:hAnsi="Calibri"/>
          <w:b/>
        </w:rPr>
        <w:t xml:space="preserve">λεπτά </w:t>
      </w:r>
      <w:r w:rsidRPr="00D56EF3">
        <w:rPr>
          <w:rFonts w:ascii="Calibri" w:hAnsi="Calibri"/>
        </w:rPr>
        <w:t>(</w:t>
      </w:r>
      <w:r w:rsidRPr="00D56EF3">
        <w:rPr>
          <w:rFonts w:ascii="Calibri" w:hAnsi="Calibri"/>
          <w:b/>
        </w:rPr>
        <w:t>δεν</w:t>
      </w:r>
      <w:r w:rsidRPr="00D56EF3">
        <w:rPr>
          <w:rFonts w:ascii="Calibri" w:hAnsi="Calibri"/>
        </w:rPr>
        <w:t xml:space="preserve"> συνυπολογίζεται ο χρόνος </w:t>
      </w:r>
      <w:r>
        <w:rPr>
          <w:rFonts w:ascii="Calibri" w:hAnsi="Calibri"/>
        </w:rPr>
        <w:t>της εισαγωγής</w:t>
      </w:r>
      <w:r w:rsidRPr="00D56EF3">
        <w:rPr>
          <w:rFonts w:ascii="Calibri" w:hAnsi="Calibri"/>
        </w:rPr>
        <w:t>)</w:t>
      </w:r>
      <w:r w:rsidRPr="00EA4763">
        <w:rPr>
          <w:rFonts w:ascii="Calibri" w:hAnsi="Calibri"/>
        </w:rPr>
        <w:t xml:space="preserve">. </w:t>
      </w:r>
      <w:r w:rsidR="00172CBC">
        <w:rPr>
          <w:rFonts w:ascii="Calibri" w:hAnsi="Calibri"/>
        </w:rPr>
        <w:t xml:space="preserve">Ο αναγνώστης / η αναγνώστρια </w:t>
      </w:r>
      <w:r w:rsidRPr="00EA4763">
        <w:rPr>
          <w:rFonts w:ascii="Calibri" w:hAnsi="Calibri"/>
        </w:rPr>
        <w:t>διαβάζει, χωρίς να χάνει</w:t>
      </w:r>
      <w:r>
        <w:rPr>
          <w:rFonts w:ascii="Calibri" w:hAnsi="Calibri"/>
        </w:rPr>
        <w:t xml:space="preserve"> </w:t>
      </w:r>
      <w:r w:rsidRPr="00EA4763">
        <w:rPr>
          <w:rFonts w:ascii="Calibri" w:hAnsi="Calibri"/>
        </w:rPr>
        <w:t>την επαφή με το κείμενο, δίνοντας έμφαση στην έκφραση του προσώπου και στην οπτική επαφή με το κοινό. Ιδιαίτερα σημαντική είναι η αξ</w:t>
      </w:r>
      <w:r>
        <w:rPr>
          <w:rFonts w:ascii="Calibri" w:hAnsi="Calibri"/>
        </w:rPr>
        <w:t xml:space="preserve">ιοποίηση της στίξης, η ένταση, </w:t>
      </w:r>
      <w:r w:rsidRPr="00EA4763">
        <w:rPr>
          <w:rFonts w:ascii="Calibri" w:hAnsi="Calibri"/>
        </w:rPr>
        <w:t>η χροιά της φωνής και η καθαρή άρθρωση.</w:t>
      </w:r>
    </w:p>
    <w:p w:rsidR="000360CE" w:rsidRPr="00F8681D" w:rsidRDefault="000360CE" w:rsidP="00B36087">
      <w:pPr>
        <w:pStyle w:val="1"/>
        <w:ind w:right="-360" w:firstLine="720"/>
        <w:jc w:val="both"/>
        <w:rPr>
          <w:rFonts w:ascii="Calibri" w:hAnsi="Calibri"/>
          <w:b/>
        </w:rPr>
      </w:pPr>
      <w:r>
        <w:rPr>
          <w:rFonts w:ascii="Calibri" w:hAnsi="Calibri"/>
        </w:rPr>
        <w:t xml:space="preserve">Στον </w:t>
      </w:r>
      <w:r w:rsidR="00172CBC">
        <w:rPr>
          <w:rFonts w:ascii="Calibri" w:hAnsi="Calibri"/>
        </w:rPr>
        <w:t>2ο</w:t>
      </w:r>
      <w:r>
        <w:rPr>
          <w:rFonts w:ascii="Calibri" w:hAnsi="Calibri"/>
        </w:rPr>
        <w:t xml:space="preserve"> γύρο και στον </w:t>
      </w:r>
      <w:r w:rsidRPr="005B19B0">
        <w:rPr>
          <w:rFonts w:ascii="Calibri" w:hAnsi="Calibri"/>
        </w:rPr>
        <w:t xml:space="preserve">τελικό το κείμενο είναι </w:t>
      </w:r>
      <w:r w:rsidRPr="00961E10">
        <w:rPr>
          <w:rFonts w:ascii="Calibri" w:hAnsi="Calibri"/>
          <w:u w:val="single"/>
        </w:rPr>
        <w:t>άγνωστο</w:t>
      </w:r>
      <w:r w:rsidRPr="005B19B0">
        <w:rPr>
          <w:rFonts w:ascii="Calibri" w:hAnsi="Calibri"/>
        </w:rPr>
        <w:t xml:space="preserve"> και δίνεται </w:t>
      </w:r>
      <w:r w:rsidRPr="00F8681D">
        <w:rPr>
          <w:rFonts w:ascii="Calibri" w:hAnsi="Calibri"/>
          <w:b/>
        </w:rPr>
        <w:t xml:space="preserve">χρόνος προετοιμασίας </w:t>
      </w:r>
      <w:r>
        <w:rPr>
          <w:rFonts w:ascii="Calibri" w:hAnsi="Calibri"/>
          <w:b/>
        </w:rPr>
        <w:t>15</w:t>
      </w:r>
      <w:r w:rsidRPr="00F8681D">
        <w:rPr>
          <w:rFonts w:ascii="Calibri" w:hAnsi="Calibri"/>
          <w:b/>
        </w:rPr>
        <w:t>'.</w:t>
      </w:r>
    </w:p>
    <w:p w:rsidR="000360CE" w:rsidRDefault="000360CE" w:rsidP="00B36087">
      <w:pPr>
        <w:pStyle w:val="1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>Οι συμμετέχοντες</w:t>
      </w:r>
      <w:r w:rsidR="00172CBC">
        <w:rPr>
          <w:rFonts w:ascii="Calibri" w:hAnsi="Calibri"/>
        </w:rPr>
        <w:t xml:space="preserve"> / οι συμμετέχουσες</w:t>
      </w:r>
      <w:r>
        <w:rPr>
          <w:rFonts w:ascii="Calibri" w:hAnsi="Calibri"/>
        </w:rPr>
        <w:t xml:space="preserve"> περιμένουν </w:t>
      </w:r>
      <w:r w:rsidRPr="009C2A8C">
        <w:rPr>
          <w:rFonts w:ascii="Calibri" w:hAnsi="Calibri"/>
          <w:b/>
        </w:rPr>
        <w:t>έξω από την αίθουσα</w:t>
      </w:r>
      <w:r>
        <w:rPr>
          <w:rFonts w:ascii="Calibri" w:hAnsi="Calibri"/>
        </w:rPr>
        <w:t xml:space="preserve"> και καλούνται από την επιτροπή κριτών. Αποχωρούν όλοι</w:t>
      </w:r>
      <w:r w:rsidR="00172CBC">
        <w:rPr>
          <w:rFonts w:ascii="Calibri" w:hAnsi="Calibri"/>
        </w:rPr>
        <w:t>/-</w:t>
      </w:r>
      <w:proofErr w:type="spellStart"/>
      <w:r w:rsidR="00172CBC">
        <w:rPr>
          <w:rFonts w:ascii="Calibri" w:hAnsi="Calibri"/>
        </w:rPr>
        <w:t>ες</w:t>
      </w:r>
      <w:proofErr w:type="spellEnd"/>
      <w:r>
        <w:rPr>
          <w:rFonts w:ascii="Calibri" w:hAnsi="Calibri"/>
        </w:rPr>
        <w:t xml:space="preserve"> μαζί </w:t>
      </w:r>
      <w:r w:rsidRPr="009C2A8C">
        <w:rPr>
          <w:rFonts w:ascii="Calibri" w:hAnsi="Calibri"/>
          <w:b/>
        </w:rPr>
        <w:t>μετά</w:t>
      </w:r>
      <w:r>
        <w:rPr>
          <w:rFonts w:ascii="Calibri" w:hAnsi="Calibri"/>
        </w:rPr>
        <w:t xml:space="preserve"> από την ολοκλήρωση του γύρου.</w:t>
      </w:r>
    </w:p>
    <w:p w:rsidR="000360CE" w:rsidRPr="00EA4763" w:rsidRDefault="000360CE" w:rsidP="00B36087">
      <w:pPr>
        <w:pStyle w:val="1"/>
        <w:ind w:right="-360" w:firstLine="360"/>
        <w:jc w:val="both"/>
        <w:rPr>
          <w:rFonts w:ascii="Calibri" w:hAnsi="Calibri"/>
          <w:i/>
        </w:rPr>
      </w:pPr>
    </w:p>
    <w:p w:rsidR="000360CE" w:rsidRPr="000F708D" w:rsidRDefault="000360CE" w:rsidP="00B36087">
      <w:pPr>
        <w:pStyle w:val="1"/>
        <w:ind w:right="-360" w:firstLine="360"/>
        <w:jc w:val="both"/>
        <w:rPr>
          <w:rFonts w:ascii="Calibri" w:hAnsi="Calibri"/>
        </w:rPr>
      </w:pPr>
      <w:r w:rsidRPr="00EA4763">
        <w:rPr>
          <w:rFonts w:ascii="Calibri" w:hAnsi="Calibri"/>
          <w:b/>
        </w:rPr>
        <w:t>Στοιχεία κρίσης</w:t>
      </w:r>
      <w:r w:rsidRPr="00EA4763">
        <w:rPr>
          <w:rFonts w:ascii="Calibri" w:hAnsi="Calibri"/>
        </w:rPr>
        <w:t>:</w:t>
      </w:r>
    </w:p>
    <w:p w:rsidR="000360CE" w:rsidRPr="00F8681D" w:rsidRDefault="000360CE" w:rsidP="00B36087">
      <w:pPr>
        <w:pStyle w:val="1"/>
        <w:numPr>
          <w:ilvl w:val="0"/>
          <w:numId w:val="2"/>
        </w:numPr>
        <w:tabs>
          <w:tab w:val="left" w:pos="0"/>
        </w:tabs>
        <w:jc w:val="both"/>
        <w:rPr>
          <w:rFonts w:ascii="Calibri" w:hAnsi="Calibri"/>
        </w:rPr>
      </w:pPr>
      <w:r w:rsidRPr="00F8681D">
        <w:rPr>
          <w:rFonts w:ascii="Calibri" w:hAnsi="Calibri"/>
          <w:b/>
        </w:rPr>
        <w:t xml:space="preserve">Εκφορά </w:t>
      </w:r>
      <w:r>
        <w:rPr>
          <w:rFonts w:ascii="Calibri" w:hAnsi="Calibri"/>
          <w:b/>
        </w:rPr>
        <w:t>(1-2</w:t>
      </w:r>
      <w:r w:rsidRPr="002118F9">
        <w:rPr>
          <w:rFonts w:ascii="Calibri" w:hAnsi="Calibri"/>
          <w:b/>
        </w:rPr>
        <w:t>0 βαθμοί):</w:t>
      </w:r>
      <w:r w:rsidRPr="00F8681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καθαρή </w:t>
      </w:r>
      <w:r w:rsidRPr="00F8681D">
        <w:rPr>
          <w:rFonts w:ascii="Calibri" w:hAnsi="Calibri"/>
        </w:rPr>
        <w:t>άρθρωση,</w:t>
      </w:r>
      <w:r>
        <w:rPr>
          <w:rFonts w:ascii="Calibri" w:hAnsi="Calibri"/>
        </w:rPr>
        <w:t xml:space="preserve"> υποβλητική χροιά,</w:t>
      </w:r>
      <w:r w:rsidRPr="00F8681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κατάλληλος </w:t>
      </w:r>
      <w:r w:rsidRPr="00F8681D">
        <w:rPr>
          <w:rFonts w:ascii="Calibri" w:hAnsi="Calibri"/>
        </w:rPr>
        <w:t>ρυθμός</w:t>
      </w:r>
      <w:r>
        <w:rPr>
          <w:rFonts w:ascii="Calibri" w:hAnsi="Calibri"/>
        </w:rPr>
        <w:t xml:space="preserve"> και ένταση με εναλλαγές</w:t>
      </w:r>
      <w:r w:rsidRPr="00F8681D">
        <w:rPr>
          <w:rFonts w:ascii="Calibri" w:hAnsi="Calibri"/>
        </w:rPr>
        <w:t>,</w:t>
      </w:r>
      <w:r>
        <w:rPr>
          <w:rFonts w:ascii="Calibri" w:hAnsi="Calibri"/>
        </w:rPr>
        <w:t xml:space="preserve"> παύσεις, απόδοση στίξης, προφορά / διάλεκτοι.</w:t>
      </w:r>
    </w:p>
    <w:p w:rsidR="000360CE" w:rsidRPr="00F8681D" w:rsidRDefault="000360CE" w:rsidP="00B36087">
      <w:pPr>
        <w:pStyle w:val="1"/>
        <w:numPr>
          <w:ilvl w:val="0"/>
          <w:numId w:val="2"/>
        </w:numPr>
        <w:tabs>
          <w:tab w:val="left" w:pos="0"/>
        </w:tabs>
        <w:jc w:val="both"/>
        <w:rPr>
          <w:rFonts w:ascii="Calibri" w:hAnsi="Calibri"/>
        </w:rPr>
      </w:pPr>
      <w:r w:rsidRPr="00F8681D">
        <w:rPr>
          <w:rFonts w:ascii="Calibri" w:hAnsi="Calibri"/>
          <w:b/>
        </w:rPr>
        <w:t xml:space="preserve">Απόδοση ύφους κειμένου </w:t>
      </w:r>
      <w:r w:rsidRPr="002118F9">
        <w:rPr>
          <w:rFonts w:ascii="Calibri" w:hAnsi="Calibri"/>
          <w:b/>
        </w:rPr>
        <w:t>(1-</w:t>
      </w:r>
      <w:r>
        <w:rPr>
          <w:rFonts w:ascii="Calibri" w:hAnsi="Calibri"/>
          <w:b/>
        </w:rPr>
        <w:t>20 βαθμοί</w:t>
      </w:r>
      <w:r w:rsidRPr="002118F9">
        <w:rPr>
          <w:rFonts w:ascii="Calibri" w:hAnsi="Calibri"/>
          <w:b/>
        </w:rPr>
        <w:t>):</w:t>
      </w:r>
      <w:r w:rsidRPr="00F8681D">
        <w:rPr>
          <w:rFonts w:ascii="Calibri" w:hAnsi="Calibri"/>
        </w:rPr>
        <w:t xml:space="preserve"> ατμόσφαιρα, χαρακτήρες, συναισθήματα</w:t>
      </w:r>
      <w:r>
        <w:rPr>
          <w:rFonts w:ascii="Calibri" w:hAnsi="Calibri"/>
        </w:rPr>
        <w:t>.</w:t>
      </w:r>
    </w:p>
    <w:p w:rsidR="000360CE" w:rsidRDefault="000360CE" w:rsidP="00B36087">
      <w:pPr>
        <w:pStyle w:val="1"/>
        <w:numPr>
          <w:ilvl w:val="0"/>
          <w:numId w:val="2"/>
        </w:numPr>
        <w:tabs>
          <w:tab w:val="left" w:pos="0"/>
        </w:tabs>
        <w:jc w:val="both"/>
        <w:rPr>
          <w:rFonts w:ascii="Calibri" w:hAnsi="Calibri"/>
        </w:rPr>
      </w:pPr>
      <w:r>
        <w:rPr>
          <w:rFonts w:ascii="Calibri" w:hAnsi="Calibri"/>
          <w:b/>
        </w:rPr>
        <w:t>Σκηνική π</w:t>
      </w:r>
      <w:r w:rsidRPr="009869D7">
        <w:rPr>
          <w:rFonts w:ascii="Calibri" w:hAnsi="Calibri"/>
          <w:b/>
        </w:rPr>
        <w:t>αρουσία (1-10 βαθμοί):</w:t>
      </w:r>
      <w:r w:rsidRPr="009869D7">
        <w:rPr>
          <w:rFonts w:ascii="Calibri" w:hAnsi="Calibri"/>
        </w:rPr>
        <w:t xml:space="preserve"> </w:t>
      </w:r>
      <w:r>
        <w:rPr>
          <w:rFonts w:ascii="Calibri" w:hAnsi="Calibri"/>
        </w:rPr>
        <w:t>εκφραστικότητα,</w:t>
      </w:r>
      <w:r w:rsidRPr="00F8681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συνεπείς με το κείμενο </w:t>
      </w:r>
      <w:r w:rsidRPr="00F8681D">
        <w:rPr>
          <w:rFonts w:ascii="Calibri" w:hAnsi="Calibri"/>
        </w:rPr>
        <w:t>κινήσεις του σώματος</w:t>
      </w:r>
      <w:r>
        <w:rPr>
          <w:rFonts w:ascii="Calibri" w:hAnsi="Calibri"/>
        </w:rPr>
        <w:t xml:space="preserve"> και των χεριών, </w:t>
      </w:r>
      <w:r w:rsidRPr="00F8681D">
        <w:rPr>
          <w:rFonts w:ascii="Calibri" w:hAnsi="Calibri"/>
        </w:rPr>
        <w:t>εκφράσεις του προσώπου</w:t>
      </w:r>
      <w:r>
        <w:rPr>
          <w:rFonts w:ascii="Calibri" w:hAnsi="Calibri"/>
        </w:rPr>
        <w:t xml:space="preserve"> </w:t>
      </w:r>
      <w:r w:rsidRPr="002C588D">
        <w:rPr>
          <w:rFonts w:ascii="Calibri" w:hAnsi="Calibri"/>
          <w:u w:val="single"/>
        </w:rPr>
        <w:t>χωρίς υπερβολική θεατρικότητα,</w:t>
      </w:r>
      <w:r>
        <w:rPr>
          <w:rFonts w:ascii="Calibri" w:hAnsi="Calibri"/>
        </w:rPr>
        <w:t xml:space="preserve"> </w:t>
      </w:r>
      <w:r w:rsidRPr="00F8681D">
        <w:rPr>
          <w:rFonts w:ascii="Calibri" w:hAnsi="Calibri"/>
        </w:rPr>
        <w:t>επαφή με το ακροατήριο, ανάγνωση και όχι απομνημόνευση</w:t>
      </w:r>
      <w:r>
        <w:rPr>
          <w:rFonts w:ascii="Calibri" w:hAnsi="Calibri"/>
        </w:rPr>
        <w:t>, αυτοπεποίθηση.</w:t>
      </w:r>
    </w:p>
    <w:p w:rsidR="000360CE" w:rsidRDefault="000360CE" w:rsidP="00B36087">
      <w:pPr>
        <w:pStyle w:val="1"/>
        <w:tabs>
          <w:tab w:val="left" w:pos="0"/>
        </w:tabs>
        <w:ind w:left="720"/>
        <w:jc w:val="both"/>
        <w:rPr>
          <w:rFonts w:ascii="Calibri" w:hAnsi="Calibri"/>
        </w:rPr>
      </w:pPr>
    </w:p>
    <w:p w:rsidR="000360CE" w:rsidRPr="00B36087" w:rsidRDefault="00172CBC" w:rsidP="00B36087">
      <w:pPr>
        <w:pStyle w:val="a3"/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567"/>
          <w:tab w:val="left" w:pos="3546"/>
        </w:tabs>
        <w:rPr>
          <w:rFonts w:ascii="Calibri" w:hAnsi="Calibri" w:cs="Calibri"/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cc" style="position:absolute;left:0;text-align:left;margin-left:182.4pt;margin-top:87.05pt;width:90.85pt;height:31.85pt;z-index:-1;visibility:visible" wrapcoords="-357 0 -357 20345 21755 20345 21755 0 -357 0">
            <v:imagedata r:id="rId5" o:title=""/>
            <w10:wrap type="tight"/>
          </v:shape>
        </w:pict>
      </w:r>
      <w:r w:rsidR="000360CE" w:rsidRPr="00B36087">
        <w:rPr>
          <w:rFonts w:ascii="Calibri" w:hAnsi="Calibri" w:cs="Calibri"/>
          <w:b/>
        </w:rPr>
        <w:t xml:space="preserve">Επιμέλεια κανόνων – </w:t>
      </w:r>
      <w:r>
        <w:rPr>
          <w:rFonts w:ascii="Calibri" w:hAnsi="Calibri" w:cs="Calibri"/>
          <w:b/>
        </w:rPr>
        <w:t>Απρίλιος</w:t>
      </w:r>
      <w:r w:rsidR="000360CE" w:rsidRPr="00B36087">
        <w:rPr>
          <w:rFonts w:ascii="Calibri" w:hAnsi="Calibri" w:cs="Calibri"/>
          <w:b/>
        </w:rPr>
        <w:t xml:space="preserve"> 20</w:t>
      </w:r>
      <w:r w:rsidR="000360CE">
        <w:rPr>
          <w:rFonts w:ascii="Calibri" w:hAnsi="Calibri" w:cs="Calibri"/>
          <w:b/>
        </w:rPr>
        <w:t>2</w:t>
      </w:r>
      <w:r>
        <w:rPr>
          <w:rFonts w:ascii="Calibri" w:hAnsi="Calibri" w:cs="Calibri"/>
          <w:b/>
        </w:rPr>
        <w:t>5</w:t>
      </w:r>
      <w:bookmarkStart w:id="0" w:name="_GoBack"/>
      <w:bookmarkEnd w:id="0"/>
      <w:r w:rsidR="000360CE" w:rsidRPr="00B36087">
        <w:rPr>
          <w:rFonts w:ascii="Calibri" w:hAnsi="Calibri" w:cs="Calibri"/>
          <w:b/>
        </w:rPr>
        <w:t>: ©Ελληνική Ένωση για την Προώθηση της Ρητορικής στην Εκπαίδευση (</w:t>
      </w:r>
      <w:r w:rsidR="000360CE" w:rsidRPr="00B36087">
        <w:rPr>
          <w:rFonts w:ascii="Calibri" w:hAnsi="Calibri" w:cs="Calibri"/>
          <w:b/>
          <w:lang w:val="en-US"/>
        </w:rPr>
        <w:t>www</w:t>
      </w:r>
      <w:r w:rsidR="000360CE" w:rsidRPr="00B36087">
        <w:rPr>
          <w:rFonts w:ascii="Calibri" w:hAnsi="Calibri" w:cs="Calibri"/>
          <w:b/>
        </w:rPr>
        <w:t>.</w:t>
      </w:r>
      <w:proofErr w:type="spellStart"/>
      <w:r w:rsidR="000360CE" w:rsidRPr="00B36087">
        <w:rPr>
          <w:rFonts w:ascii="Calibri" w:hAnsi="Calibri" w:cs="Calibri"/>
          <w:b/>
          <w:lang w:val="en-US"/>
        </w:rPr>
        <w:t>rhetoricedu</w:t>
      </w:r>
      <w:proofErr w:type="spellEnd"/>
      <w:r w:rsidR="000360CE" w:rsidRPr="00B36087">
        <w:rPr>
          <w:rFonts w:ascii="Calibri" w:hAnsi="Calibri" w:cs="Calibri"/>
          <w:b/>
        </w:rPr>
        <w:t>.</w:t>
      </w:r>
      <w:r w:rsidR="000360CE" w:rsidRPr="00B36087">
        <w:rPr>
          <w:rFonts w:ascii="Calibri" w:hAnsi="Calibri" w:cs="Calibri"/>
          <w:b/>
          <w:lang w:val="en-US"/>
        </w:rPr>
        <w:t>com</w:t>
      </w:r>
      <w:r w:rsidR="000360CE" w:rsidRPr="00B36087">
        <w:rPr>
          <w:rFonts w:ascii="Calibri" w:hAnsi="Calibri" w:cs="Calibri"/>
          <w:b/>
        </w:rPr>
        <w:t xml:space="preserve">). </w:t>
      </w:r>
    </w:p>
    <w:p w:rsidR="000360CE" w:rsidRPr="00F8681D" w:rsidRDefault="000360CE" w:rsidP="00B36087">
      <w:pPr>
        <w:pStyle w:val="1"/>
        <w:tabs>
          <w:tab w:val="left" w:pos="0"/>
        </w:tabs>
        <w:ind w:left="720"/>
        <w:jc w:val="both"/>
        <w:rPr>
          <w:rFonts w:ascii="Calibri" w:hAnsi="Calibri"/>
        </w:rPr>
      </w:pPr>
    </w:p>
    <w:p w:rsidR="000360CE" w:rsidRDefault="000360CE"/>
    <w:sectPr w:rsidR="000360CE" w:rsidSect="000E4665">
      <w:pgSz w:w="11906" w:h="16838"/>
      <w:pgMar w:top="1440" w:right="1800" w:bottom="1440" w:left="1800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625A6"/>
    <w:multiLevelType w:val="multilevel"/>
    <w:tmpl w:val="2386520E"/>
    <w:lvl w:ilvl="0">
      <w:start w:val="1"/>
      <w:numFmt w:val="decimal"/>
      <w:lvlText w:val=""/>
      <w:lvlJc w:val="left"/>
      <w:pPr>
        <w:ind w:left="432"/>
      </w:pPr>
      <w:rPr>
        <w:rFonts w:cs="Times New Roman"/>
        <w:vertAlign w:val="baseline"/>
      </w:rPr>
    </w:lvl>
    <w:lvl w:ilvl="1">
      <w:start w:val="1"/>
      <w:numFmt w:val="decimal"/>
      <w:lvlText w:val=""/>
      <w:lvlJc w:val="left"/>
      <w:pPr>
        <w:ind w:left="576"/>
      </w:pPr>
      <w:rPr>
        <w:rFonts w:cs="Times New Roman"/>
        <w:vertAlign w:val="baseline"/>
      </w:rPr>
    </w:lvl>
    <w:lvl w:ilvl="2">
      <w:start w:val="1"/>
      <w:numFmt w:val="decimal"/>
      <w:lvlText w:val=""/>
      <w:lvlJc w:val="left"/>
      <w:pPr>
        <w:ind w:left="720"/>
      </w:pPr>
      <w:rPr>
        <w:rFonts w:cs="Times New Roman"/>
        <w:vertAlign w:val="baseline"/>
      </w:rPr>
    </w:lvl>
    <w:lvl w:ilvl="3">
      <w:start w:val="1"/>
      <w:numFmt w:val="decimal"/>
      <w:lvlText w:val=""/>
      <w:lvlJc w:val="left"/>
      <w:pPr>
        <w:ind w:left="864"/>
      </w:pPr>
      <w:rPr>
        <w:rFonts w:cs="Times New Roman"/>
        <w:vertAlign w:val="baseline"/>
      </w:rPr>
    </w:lvl>
    <w:lvl w:ilvl="4">
      <w:start w:val="1"/>
      <w:numFmt w:val="decimal"/>
      <w:lvlText w:val=""/>
      <w:lvlJc w:val="left"/>
      <w:pPr>
        <w:ind w:left="1008"/>
      </w:pPr>
      <w:rPr>
        <w:rFonts w:cs="Times New Roman"/>
        <w:vertAlign w:val="baseline"/>
      </w:rPr>
    </w:lvl>
    <w:lvl w:ilvl="5">
      <w:start w:val="1"/>
      <w:numFmt w:val="decimal"/>
      <w:lvlText w:val=""/>
      <w:lvlJc w:val="left"/>
      <w:pPr>
        <w:ind w:left="1152"/>
      </w:pPr>
      <w:rPr>
        <w:rFonts w:cs="Times New Roman"/>
        <w:vertAlign w:val="baseline"/>
      </w:rPr>
    </w:lvl>
    <w:lvl w:ilvl="6">
      <w:start w:val="1"/>
      <w:numFmt w:val="decimal"/>
      <w:lvlText w:val=""/>
      <w:lvlJc w:val="left"/>
      <w:pPr>
        <w:ind w:left="1296"/>
      </w:pPr>
      <w:rPr>
        <w:rFonts w:cs="Times New Roman"/>
        <w:vertAlign w:val="baseline"/>
      </w:rPr>
    </w:lvl>
    <w:lvl w:ilvl="7">
      <w:start w:val="1"/>
      <w:numFmt w:val="decimal"/>
      <w:lvlText w:val=""/>
      <w:lvlJc w:val="left"/>
      <w:pPr>
        <w:ind w:left="1440"/>
      </w:pPr>
      <w:rPr>
        <w:rFonts w:cs="Times New Roman"/>
        <w:vertAlign w:val="baseline"/>
      </w:rPr>
    </w:lvl>
    <w:lvl w:ilvl="8">
      <w:start w:val="1"/>
      <w:numFmt w:val="decimal"/>
      <w:lvlText w:val=""/>
      <w:lvlJc w:val="left"/>
      <w:pPr>
        <w:ind w:left="1584"/>
      </w:pPr>
      <w:rPr>
        <w:rFonts w:cs="Times New Roman"/>
        <w:vertAlign w:val="baseline"/>
      </w:rPr>
    </w:lvl>
  </w:abstractNum>
  <w:abstractNum w:abstractNumId="1" w15:restartNumberingAfterBreak="0">
    <w:nsid w:val="18814377"/>
    <w:multiLevelType w:val="multilevel"/>
    <w:tmpl w:val="2A1851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6087"/>
    <w:rsid w:val="000360CE"/>
    <w:rsid w:val="000E0209"/>
    <w:rsid w:val="000E4665"/>
    <w:rsid w:val="000F708D"/>
    <w:rsid w:val="00172CBC"/>
    <w:rsid w:val="001846A5"/>
    <w:rsid w:val="002118F9"/>
    <w:rsid w:val="002217F5"/>
    <w:rsid w:val="002663B2"/>
    <w:rsid w:val="002C588D"/>
    <w:rsid w:val="003C5E3C"/>
    <w:rsid w:val="003E33EF"/>
    <w:rsid w:val="004C4C0A"/>
    <w:rsid w:val="005B19B0"/>
    <w:rsid w:val="00626770"/>
    <w:rsid w:val="006577D9"/>
    <w:rsid w:val="00701EF1"/>
    <w:rsid w:val="008058B4"/>
    <w:rsid w:val="00825EED"/>
    <w:rsid w:val="0084028D"/>
    <w:rsid w:val="00961E10"/>
    <w:rsid w:val="009869D7"/>
    <w:rsid w:val="009C2A8C"/>
    <w:rsid w:val="009C46DB"/>
    <w:rsid w:val="00B36087"/>
    <w:rsid w:val="00B728D3"/>
    <w:rsid w:val="00C16214"/>
    <w:rsid w:val="00C862B4"/>
    <w:rsid w:val="00CE71A8"/>
    <w:rsid w:val="00CE7AFA"/>
    <w:rsid w:val="00D56EF3"/>
    <w:rsid w:val="00DF0F5B"/>
    <w:rsid w:val="00E2603E"/>
    <w:rsid w:val="00EA16D7"/>
    <w:rsid w:val="00EA4763"/>
    <w:rsid w:val="00F8681D"/>
    <w:rsid w:val="00FD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1EE0A8C"/>
  <w15:docId w15:val="{639CC32F-C7F0-4AC9-B3E5-EC4827FDD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6087"/>
    <w:pPr>
      <w:spacing w:line="276" w:lineRule="auto"/>
    </w:pPr>
    <w:rPr>
      <w:rFonts w:ascii="Arial" w:eastAsia="Times New Roman" w:hAnsi="Arial" w:cs="Arial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Βασικό1"/>
    <w:uiPriority w:val="99"/>
    <w:rsid w:val="00B36087"/>
    <w:pPr>
      <w:spacing w:line="276" w:lineRule="auto"/>
    </w:pPr>
    <w:rPr>
      <w:rFonts w:ascii="Arial" w:eastAsia="Times New Roman" w:hAnsi="Arial" w:cs="Arial"/>
      <w:color w:val="000000"/>
      <w:sz w:val="22"/>
      <w:szCs w:val="22"/>
    </w:rPr>
  </w:style>
  <w:style w:type="paragraph" w:styleId="a3">
    <w:name w:val="List Paragraph"/>
    <w:basedOn w:val="a"/>
    <w:uiPriority w:val="99"/>
    <w:qFormat/>
    <w:rsid w:val="00B3608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Βάλια</dc:creator>
  <cp:keywords/>
  <dc:description/>
  <cp:lastModifiedBy>Α' αρσάκειο Γυμνάσιο Ψυχικου 11</cp:lastModifiedBy>
  <cp:revision>3</cp:revision>
  <dcterms:created xsi:type="dcterms:W3CDTF">2025-04-02T08:40:00Z</dcterms:created>
  <dcterms:modified xsi:type="dcterms:W3CDTF">2025-04-02T08:43:00Z</dcterms:modified>
</cp:coreProperties>
</file>