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81"/>
      </w:tblGrid>
      <w:tr w:rsidR="009915B9" w:rsidRPr="00F821D0" w:rsidTr="00572EC0">
        <w:trPr>
          <w:jc w:val="center"/>
        </w:trPr>
        <w:tc>
          <w:tcPr>
            <w:tcW w:w="9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B9" w:rsidRPr="008A7DD0" w:rsidRDefault="009915B9" w:rsidP="00572EC0">
            <w:pPr>
              <w:jc w:val="both"/>
              <w:rPr>
                <w:rFonts w:ascii="Calibri" w:eastAsia="Cambria" w:hAnsi="Calibri" w:cs="Calibri"/>
                <w:i/>
                <w:lang w:val="el-GR"/>
              </w:rPr>
            </w:pPr>
          </w:p>
          <w:p w:rsidR="009915B9" w:rsidRPr="00A11325" w:rsidRDefault="009915B9" w:rsidP="00572EC0">
            <w:pPr>
              <w:keepNext/>
              <w:shd w:val="clear" w:color="auto" w:fill="BFBFBF"/>
              <w:spacing w:line="276" w:lineRule="auto"/>
              <w:jc w:val="center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 w:rsidRPr="00A11325"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ΚΑΝΟΝΕΣ </w:t>
            </w: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>ΟΜΑΔΙΚΗΣ ΣΥΖΗΤΗΣΗΣ</w:t>
            </w:r>
          </w:p>
          <w:p w:rsidR="009915B9" w:rsidRPr="00A11325" w:rsidRDefault="009915B9" w:rsidP="00572EC0">
            <w:pPr>
              <w:spacing w:line="276" w:lineRule="auto"/>
              <w:rPr>
                <w:rFonts w:ascii="Calibri" w:hAnsi="Calibri" w:cs="Arial"/>
                <w:color w:val="000000"/>
                <w:lang w:val="el-GR" w:eastAsia="el-GR"/>
              </w:rPr>
            </w:pPr>
          </w:p>
          <w:p w:rsidR="00F821D0" w:rsidRDefault="009915B9" w:rsidP="00572EC0">
            <w:pPr>
              <w:spacing w:after="240" w:line="276" w:lineRule="auto"/>
              <w:jc w:val="both"/>
              <w:rPr>
                <w:rFonts w:ascii="Calibri" w:hAnsi="Calibri" w:cs="Arial"/>
                <w:color w:val="000000"/>
                <w:lang w:val="el-GR" w:eastAsia="el-GR"/>
              </w:rPr>
            </w:pP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Πρόκειται για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μια συζήτηση με επιχειρήματα σε ένα δραματοποιημένο περιβάλλον με βασικό στόχο τη σφαιρική προσέγγιση </w:t>
            </w:r>
            <w:r w:rsidR="00F821D0">
              <w:rPr>
                <w:rFonts w:ascii="Calibri" w:hAnsi="Calibri" w:cs="Arial"/>
                <w:color w:val="000000"/>
                <w:lang w:val="el-GR" w:eastAsia="el-GR"/>
              </w:rPr>
              <w:t xml:space="preserve">ενός θέματος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και την καλλιέργεια της ενσυναίσθησης. </w:t>
            </w:r>
          </w:p>
          <w:p w:rsidR="009915B9" w:rsidRDefault="009915B9" w:rsidP="00572EC0">
            <w:pPr>
              <w:spacing w:after="240" w:line="276" w:lineRule="auto"/>
              <w:jc w:val="both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Δύο ομάδες πέντε (5) μαθητών / μαθητριών αναλαμβάνουν να υποστηρίξουν ένα θέμα της επικαιρότητας, εθνικό ή διεθνές, που μοιάζει πολύ δύσκολο να επιλυθεί (το ποια ομάδα θα είναι υπέρ και ποια κατά αποφασίζεται με κλήρωση). Κατά την προετοιμασία, η ομάδα αναμένεται να αναθέσει ένα </w:t>
            </w:r>
            <w:r w:rsidRPr="00557838">
              <w:rPr>
                <w:rFonts w:ascii="Calibri" w:hAnsi="Calibri" w:cs="Arial"/>
                <w:b/>
                <w:color w:val="000000"/>
                <w:lang w:val="el-GR" w:eastAsia="el-GR"/>
              </w:rPr>
              <w:t>ρόλο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σε κάθε μέλος της, ώστε να παρουσιαστούν </w:t>
            </w:r>
            <w:r w:rsidRPr="00557838">
              <w:rPr>
                <w:rFonts w:ascii="Calibri" w:hAnsi="Calibri" w:cs="Arial"/>
                <w:b/>
                <w:color w:val="000000"/>
                <w:lang w:val="el-GR" w:eastAsia="el-GR"/>
              </w:rPr>
              <w:t>όσο το δυνατόν περισσότερες πλευρές και τομείς επιχειρηματολογίας του θέματος.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>Για παράδειγμα, στο θέμα «Πρέπει να επιστρέψουν τα Μάρμαρα του Παρθενώνα στην Ελλάδα», η μία ομάδα (υπέρ του θέματος) θα μπορούσε να περιλαμβάνει ρόλους</w:t>
            </w:r>
            <w:r w:rsidR="00F821D0">
              <w:rPr>
                <w:rFonts w:ascii="Calibri" w:hAnsi="Calibri" w:cs="Arial"/>
                <w:color w:val="000000"/>
                <w:lang w:val="el-GR" w:eastAsia="el-GR"/>
              </w:rPr>
              <w:t>,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όπως έναν αρχαιολόγο και τον διευθυντή του Μουσείου Ακρόπολης, ενώ ή άλλη ομάδα (κατά του θέματος) θα μπορούσε να έχει τους ρόλους ενός απόγονου του Λόρδου Έλγιν και ενός εκπροσώπου της βρετανικής κυβέρνησης.</w:t>
            </w:r>
          </w:p>
          <w:p w:rsidR="009915B9" w:rsidRPr="00A11325" w:rsidRDefault="009915B9" w:rsidP="00572EC0">
            <w:pPr>
              <w:spacing w:after="240" w:line="276" w:lineRule="auto"/>
              <w:jc w:val="both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>Αναμένεται οι ομάδες να καταρτίσουν την επιχειρηματολογία τους με συνέπεια στον ρόλο, τόσο ως προς το περιεχόμενο όσο και ως προς το ύφος. Ωστόσο, η υπερβολική θεατρικότητα δεν θεωρείται απαραίτητη, καθώς ο στόχος είναι η συζήτηση και όχι η δημιουργία ενός δρώμενου.</w:t>
            </w:r>
          </w:p>
          <w:p w:rsidR="009915B9" w:rsidRPr="00A11325" w:rsidRDefault="009915B9" w:rsidP="00572EC0">
            <w:pPr>
              <w:spacing w:after="240" w:line="276" w:lineRule="auto"/>
              <w:jc w:val="both"/>
              <w:rPr>
                <w:rFonts w:ascii="Calibri" w:hAnsi="Calibri" w:cs="Arial"/>
                <w:color w:val="000000"/>
                <w:lang w:val="el-GR" w:eastAsia="el-GR"/>
              </w:rPr>
            </w:pP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Τα </w:t>
            </w:r>
            <w:r w:rsidRPr="00A11325">
              <w:rPr>
                <w:rFonts w:ascii="Calibri" w:hAnsi="Calibri" w:cs="Arial"/>
                <w:b/>
                <w:color w:val="000000"/>
                <w:lang w:val="el-GR" w:eastAsia="el-GR"/>
              </w:rPr>
              <w:t>θέματα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>της συζήτησης αντλούνται από την επικαιρότητα και γι’ αυτό ο κύριος τρόπος προετοιμασίας συστήνεται να είναι η αποδελτίωση άρθρων, η συζήτηση με ειδικούς, οι συνεντεύξεις, η συγγραφή κειμένων στο ιστολόγιο του σχολείου / του ομίλου, η έκδοση εφημερίδας κ.ά. συναφείς διαδικασίες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.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>Η ομάδα αναμένεται να αναλύσει τις κύριες πλευρές ενός θέματος και να προσπαθήσει να δώσει τις δικές της λύσεις στο πρόβλημα</w:t>
            </w:r>
            <w:r w:rsidR="00F821D0">
              <w:rPr>
                <w:rFonts w:ascii="Calibri" w:hAnsi="Calibri" w:cs="Arial"/>
                <w:color w:val="000000"/>
                <w:lang w:val="el-GR" w:eastAsia="el-GR"/>
              </w:rPr>
              <w:t>,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</w:t>
            </w:r>
            <w:r w:rsidR="00F821D0">
              <w:rPr>
                <w:rFonts w:ascii="Calibri" w:hAnsi="Calibri" w:cs="Arial"/>
                <w:color w:val="000000"/>
                <w:lang w:val="el-GR" w:eastAsia="el-GR"/>
              </w:rPr>
              <w:t xml:space="preserve">με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</w:t>
            </w:r>
            <w:r w:rsidRPr="00F821D0">
              <w:rPr>
                <w:rFonts w:ascii="Calibri" w:hAnsi="Calibri" w:cs="Arial"/>
                <w:b/>
                <w:bCs/>
                <w:color w:val="000000"/>
                <w:lang w:val="el-GR" w:eastAsia="el-GR"/>
              </w:rPr>
              <w:t>ευρηματικότητα και πρωτοτυπία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, βασισμένη σε </w:t>
            </w:r>
            <w:r w:rsidRPr="00F821D0">
              <w:rPr>
                <w:rFonts w:ascii="Calibri" w:hAnsi="Calibri" w:cs="Arial"/>
                <w:b/>
                <w:bCs/>
                <w:color w:val="000000"/>
                <w:lang w:val="el-GR" w:eastAsia="el-GR"/>
              </w:rPr>
              <w:t>γνώσεις και λογικούς συλλογισμούς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>.</w:t>
            </w:r>
          </w:p>
          <w:p w:rsidR="009915B9" w:rsidRDefault="009915B9" w:rsidP="00572EC0">
            <w:pPr>
              <w:spacing w:after="240" w:line="276" w:lineRule="auto"/>
              <w:jc w:val="both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 w:rsidRPr="00557838">
              <w:rPr>
                <w:rFonts w:ascii="Calibri" w:hAnsi="Calibri" w:cs="Arial"/>
                <w:b/>
                <w:color w:val="000000"/>
                <w:lang w:val="el-GR" w:eastAsia="el-GR"/>
              </w:rPr>
              <w:t>Οι ρόλοι</w:t>
            </w:r>
          </w:p>
          <w:p w:rsidR="009915B9" w:rsidRDefault="009915B9" w:rsidP="00572EC0">
            <w:pPr>
              <w:spacing w:after="240" w:line="276" w:lineRule="auto"/>
              <w:jc w:val="both"/>
              <w:rPr>
                <w:rFonts w:ascii="Calibri" w:hAnsi="Calibri" w:cs="Arial"/>
                <w:color w:val="000000"/>
                <w:lang w:val="el-GR" w:eastAsia="el-GR"/>
              </w:rPr>
            </w:pPr>
            <w:r>
              <w:rPr>
                <w:rFonts w:ascii="Calibri" w:hAnsi="Calibri" w:cs="Arial"/>
                <w:color w:val="000000"/>
                <w:lang w:val="el-GR" w:eastAsia="el-GR"/>
              </w:rPr>
              <w:t>Ένα μέλος</w:t>
            </w:r>
            <w:r w:rsidRPr="00557838">
              <w:rPr>
                <w:rFonts w:ascii="Calibri" w:hAnsi="Calibri" w:cs="Arial"/>
                <w:color w:val="000000"/>
                <w:lang w:val="el-GR" w:eastAsia="el-GR"/>
              </w:rPr>
              <w:t xml:space="preserve"> από κάθε πενταμελή ομάδα γίνεται </w:t>
            </w:r>
            <w:r w:rsidRPr="00557838">
              <w:rPr>
                <w:rFonts w:ascii="Calibri" w:hAnsi="Calibri" w:cs="Arial"/>
                <w:b/>
                <w:color w:val="000000"/>
                <w:lang w:val="el-GR" w:eastAsia="el-GR"/>
              </w:rPr>
              <w:t>συντονιστής</w:t>
            </w:r>
            <w:r w:rsidRPr="00557838">
              <w:rPr>
                <w:rFonts w:ascii="Calibri" w:hAnsi="Calibri" w:cs="Arial"/>
                <w:color w:val="000000"/>
                <w:lang w:val="el-GR" w:eastAsia="el-GR"/>
              </w:rPr>
              <w:t xml:space="preserve"> και οι υπόλοιποι τέσσερις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αναλαμβάνουν </w:t>
            </w:r>
            <w:r w:rsidRPr="00557838">
              <w:rPr>
                <w:rFonts w:ascii="Calibri" w:hAnsi="Calibri" w:cs="Arial"/>
                <w:b/>
                <w:color w:val="000000"/>
                <w:lang w:val="el-GR" w:eastAsia="el-GR"/>
              </w:rPr>
              <w:t>ρόλους</w:t>
            </w: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 σχολιαστών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ανάλογα με το θέμα. Οι δύο </w:t>
            </w:r>
            <w:r w:rsidRPr="00557838">
              <w:rPr>
                <w:rFonts w:ascii="Calibri" w:hAnsi="Calibri" w:cs="Arial"/>
                <w:b/>
                <w:color w:val="000000"/>
                <w:lang w:val="el-GR" w:eastAsia="el-GR"/>
              </w:rPr>
              <w:t>συντονιστές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αναλαμβάνουν </w:t>
            </w:r>
            <w:r w:rsidRPr="00F821D0">
              <w:rPr>
                <w:rFonts w:ascii="Calibri" w:hAnsi="Calibri" w:cs="Arial"/>
                <w:b/>
                <w:bCs/>
                <w:color w:val="000000"/>
                <w:lang w:val="el-GR" w:eastAsia="el-GR"/>
              </w:rPr>
              <w:t>α) τον συντονισμό της συζήτησης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, δίνοντας τον λόγο στα μέλη της ομάδας τους και κάνοντας ένα σύντομο σχόλιο επί του περιεχομένου, και </w:t>
            </w:r>
            <w:r w:rsidRPr="00F821D0">
              <w:rPr>
                <w:rFonts w:ascii="Calibri" w:hAnsi="Calibri" w:cs="Arial"/>
                <w:b/>
                <w:bCs/>
                <w:color w:val="000000"/>
                <w:lang w:val="el-GR" w:eastAsia="el-GR"/>
              </w:rPr>
              <w:t>β) την τελική σύνοψη της άποψης κάθε ομάδας.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Οι υπόλοιποι που έχουν λάβει </w:t>
            </w:r>
            <w:r w:rsidRPr="00557838">
              <w:rPr>
                <w:rFonts w:ascii="Calibri" w:hAnsi="Calibri" w:cs="Arial"/>
                <w:b/>
                <w:color w:val="000000"/>
                <w:lang w:val="el-GR" w:eastAsia="el-GR"/>
              </w:rPr>
              <w:t>ρόλο σχολιαστών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παίρνουν τον λόγο διαδοχικά: μιλάει πρώτα ένα μέλος της Α΄ ομάδας που είναι υπέρ του θέματος, απαντά κάποιος από τη Β΄ ομάδα, συνεχίζει ένας δεύτερος σχολιαστής της Α΄ ομάδας κ.ο.κ. Η σειρά δεν χρειάζεται να είναι προκαθορισμένη και η ομάδα, με φυσικό και ευγενικό τρόπο, μπορεί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lastRenderedPageBreak/>
              <w:t>να συντονίζεται επιτόπου για το ποιος επιθυμεί να απαντήσει. Ο στόχος είναι να παρουσιαστεί μια φυσική και ρέουσα συζήτηση και όχι μια «στημένη» ανταλλαγή επιχειρημάτων.</w:t>
            </w:r>
          </w:p>
          <w:p w:rsidR="009915B9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</w:p>
          <w:p w:rsidR="009915B9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 w:rsidRPr="008B0CFD">
              <w:rPr>
                <w:rFonts w:ascii="Calibri" w:hAnsi="Calibri" w:cs="Arial"/>
                <w:b/>
                <w:color w:val="000000"/>
                <w:lang w:val="el-GR" w:eastAsia="el-GR"/>
              </w:rPr>
              <w:t>Η διάρκεια</w:t>
            </w:r>
          </w:p>
          <w:p w:rsidR="009915B9" w:rsidRPr="008B0CFD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</w:p>
          <w:p w:rsidR="009915B9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color w:val="000000"/>
                <w:lang w:val="el-GR" w:eastAsia="el-GR"/>
              </w:rPr>
            </w:pPr>
            <w:r w:rsidRPr="00052535">
              <w:rPr>
                <w:rFonts w:ascii="Calibri" w:hAnsi="Calibri" w:cs="Arial"/>
                <w:b/>
                <w:color w:val="000000"/>
                <w:lang w:val="el-GR" w:eastAsia="el-GR"/>
              </w:rPr>
              <w:t>Η ομάδα προετοιμάζεται για 20 λεπτά,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χωρίς έντυπο ή ηλεκτρονικό υλικό στη διάθεσή τους. Όλοι οι ομιλητές έχουν </w:t>
            </w:r>
            <w:r w:rsidRPr="008B0CFD">
              <w:rPr>
                <w:rFonts w:ascii="Calibri" w:hAnsi="Calibri" w:cs="Arial"/>
                <w:b/>
                <w:color w:val="000000"/>
                <w:lang w:val="el-GR" w:eastAsia="el-GR"/>
              </w:rPr>
              <w:t>3,5</w:t>
            </w: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>-4</w:t>
            </w:r>
            <w:r w:rsidRPr="008B0CFD"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 λεπτά</w:t>
            </w:r>
            <w:r w:rsidR="00F821D0">
              <w:rPr>
                <w:rFonts w:ascii="Calibri" w:hAnsi="Calibri" w:cs="Arial"/>
                <w:b/>
                <w:color w:val="000000"/>
                <w:lang w:val="el-GR" w:eastAsia="el-GR"/>
              </w:rPr>
              <w:t>,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για να διατυπώσουν τις απόψεις </w:t>
            </w:r>
            <w:r w:rsidR="00F821D0">
              <w:rPr>
                <w:rFonts w:ascii="Calibri" w:hAnsi="Calibri" w:cs="Arial"/>
                <w:color w:val="000000"/>
                <w:lang w:val="el-GR" w:eastAsia="el-GR"/>
              </w:rPr>
              <w:t>τους.</w:t>
            </w:r>
          </w:p>
          <w:p w:rsidR="009915B9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</w:p>
          <w:p w:rsidR="009915B9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>Ερωτήσεις</w:t>
            </w:r>
          </w:p>
          <w:p w:rsidR="009915B9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color w:val="000000"/>
                <w:lang w:val="el-GR" w:eastAsia="el-GR"/>
              </w:rPr>
            </w:pPr>
          </w:p>
          <w:p w:rsidR="009915B9" w:rsidRPr="008B0CFD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color w:val="000000"/>
                <w:lang w:val="el-GR" w:eastAsia="el-GR"/>
              </w:rPr>
            </w:pPr>
            <w:r w:rsidRPr="00F821D0">
              <w:rPr>
                <w:rFonts w:ascii="Calibri" w:hAnsi="Calibri" w:cs="Arial"/>
                <w:b/>
                <w:bCs/>
                <w:color w:val="000000"/>
                <w:lang w:val="el-GR" w:eastAsia="el-GR"/>
              </w:rPr>
              <w:t>Μετά το πέρας κάθε ομιλίας</w:t>
            </w:r>
            <w:r w:rsidRPr="008B0CFD">
              <w:rPr>
                <w:rFonts w:ascii="Calibri" w:hAnsi="Calibri" w:cs="Arial"/>
                <w:color w:val="000000"/>
                <w:lang w:val="el-GR" w:eastAsia="el-GR"/>
              </w:rPr>
              <w:t xml:space="preserve"> οι συντονιστές μπορούν να αποφασίσουν εάν η ομάδα τους θα απαντήσει ή όχι σε ερωτήματα της άλλης ομάδας, εφόσον τεθούν προς απάντηση. </w:t>
            </w:r>
          </w:p>
          <w:p w:rsidR="009915B9" w:rsidRPr="00A11325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</w:p>
          <w:p w:rsidR="009915B9" w:rsidRPr="00A11325" w:rsidRDefault="009915B9" w:rsidP="00572EC0">
            <w:pPr>
              <w:spacing w:line="276" w:lineRule="auto"/>
              <w:jc w:val="both"/>
              <w:outlineLvl w:val="0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 w:rsidRPr="00A11325"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Στοιχεία κρίσης: </w:t>
            </w:r>
          </w:p>
          <w:p w:rsidR="009915B9" w:rsidRPr="00A11325" w:rsidRDefault="009915B9" w:rsidP="009915B9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>Περιεχόμενο (1-15</w:t>
            </w:r>
            <w:r w:rsidRPr="00A11325"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 βαθμοί)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>: σχέση με το θέμα, ανάπτυξη ποικίλων διαστάσεων, ποιότητα ιδεών</w:t>
            </w:r>
            <w:r w:rsidRPr="00A11325"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, 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>ποικι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>λία, πρωτοτυπία, ευρηματικότητα, επιλογή ρόλων, τεκμηρίωση, ερωτήσεις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. </w:t>
            </w:r>
          </w:p>
          <w:p w:rsidR="009915B9" w:rsidRPr="00A11325" w:rsidRDefault="009915B9" w:rsidP="009915B9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hAnsi="Calibri" w:cs="Arial"/>
                <w:color w:val="000000"/>
                <w:lang w:val="el-GR" w:eastAsia="el-GR"/>
              </w:rPr>
            </w:pPr>
            <w:r w:rsidRPr="00A11325"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Παρουσία ομιλητή 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>–</w:t>
            </w: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 εκφορά (1-15</w:t>
            </w:r>
            <w:r w:rsidRPr="00A11325"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 βαθμοί):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>ύφος και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 κινήσεις συνεπείς με τον λόγο χωρίς υπερβολές, ευφράδεια και άνεση, οπτική επαφή, αυτοπεποίθηση, 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>φυσικότητα, ευγένεια, ενεργητική ακρόαση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. </w:t>
            </w:r>
          </w:p>
          <w:p w:rsidR="009915B9" w:rsidRPr="00A463F0" w:rsidRDefault="009915B9" w:rsidP="009915B9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 w:rsidRPr="00A11325">
              <w:rPr>
                <w:rFonts w:ascii="Calibri" w:hAnsi="Calibri" w:cs="Arial"/>
                <w:b/>
                <w:color w:val="000000"/>
                <w:lang w:val="el-GR" w:eastAsia="el-GR"/>
              </w:rPr>
              <w:t>Δομή (1-10 βαθμοί)</w:t>
            </w:r>
            <w:r w:rsidRPr="00A11325">
              <w:rPr>
                <w:rFonts w:ascii="Calibri" w:hAnsi="Calibri" w:cs="Arial"/>
                <w:color w:val="000000"/>
                <w:lang w:val="el-GR" w:eastAsia="el-GR"/>
              </w:rPr>
              <w:t xml:space="preserve">: διαύγεια σκέψης και συνοχή, αλληλουχία, ομαλή μετάβαση από τη μία ιδέα στην επόμενη, ολοκληρωμένη ομιλία με αρχή – μέση – τέλος.  </w:t>
            </w:r>
          </w:p>
          <w:p w:rsidR="009915B9" w:rsidRPr="00A463F0" w:rsidRDefault="009915B9" w:rsidP="009915B9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hAnsi="Calibri" w:cs="Arial"/>
                <w:b/>
                <w:color w:val="000000"/>
                <w:lang w:val="el-GR" w:eastAsia="el-GR"/>
              </w:rPr>
            </w:pP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Ομαδικότητα (1-10 βαθμοί): </w:t>
            </w:r>
            <w:r w:rsidRPr="00A463F0">
              <w:rPr>
                <w:rFonts w:ascii="Calibri" w:hAnsi="Calibri" w:cs="Arial"/>
                <w:color w:val="000000"/>
                <w:lang w:val="el-GR" w:eastAsia="el-GR"/>
              </w:rPr>
              <w:t>αλληλοσυμπλήρωση, ισότιμη κατανομή,</w:t>
            </w:r>
            <w:r>
              <w:rPr>
                <w:rFonts w:ascii="Calibri" w:hAnsi="Calibri" w:cs="Arial"/>
                <w:color w:val="000000"/>
                <w:lang w:val="el-GR" w:eastAsia="el-GR"/>
              </w:rPr>
              <w:t xml:space="preserve"> </w:t>
            </w:r>
            <w:r>
              <w:rPr>
                <w:rFonts w:ascii="Calibri" w:hAnsi="Calibri" w:cs="Arial"/>
                <w:b/>
                <w:color w:val="000000"/>
                <w:lang w:val="el-GR" w:eastAsia="el-GR"/>
              </w:rPr>
              <w:t xml:space="preserve"> </w:t>
            </w:r>
            <w:r w:rsidRPr="00A463F0">
              <w:rPr>
                <w:rFonts w:ascii="Calibri" w:hAnsi="Calibri" w:cs="Arial"/>
                <w:color w:val="000000"/>
                <w:lang w:val="el-GR" w:eastAsia="el-GR"/>
              </w:rPr>
              <w:t>συντονισμός.</w:t>
            </w:r>
          </w:p>
          <w:p w:rsidR="009915B9" w:rsidRPr="008A7DD0" w:rsidRDefault="009915B9" w:rsidP="00572EC0">
            <w:pPr>
              <w:jc w:val="both"/>
              <w:rPr>
                <w:rFonts w:ascii="Calibri" w:eastAsia="Cambria" w:hAnsi="Calibri" w:cs="Calibri"/>
                <w:b/>
                <w:lang w:val="el-GR"/>
              </w:rPr>
            </w:pPr>
          </w:p>
        </w:tc>
      </w:tr>
    </w:tbl>
    <w:p w:rsidR="00A10720" w:rsidRDefault="00A10720">
      <w:pPr>
        <w:rPr>
          <w:lang w:val="el-GR"/>
        </w:rPr>
      </w:pPr>
    </w:p>
    <w:p w:rsidR="009915B9" w:rsidRDefault="009915B9">
      <w:pPr>
        <w:rPr>
          <w:lang w:val="el-GR"/>
        </w:rPr>
      </w:pPr>
    </w:p>
    <w:p w:rsidR="009915B9" w:rsidRPr="00D85015" w:rsidRDefault="009915B9" w:rsidP="009915B9">
      <w:pPr>
        <w:jc w:val="center"/>
        <w:rPr>
          <w:rFonts w:asciiTheme="majorHAnsi" w:eastAsiaTheme="majorEastAsia" w:hAnsiTheme="majorHAnsi" w:cstheme="majorBidi"/>
          <w:b/>
          <w:color w:val="2F5496" w:themeColor="accent1" w:themeShade="BF"/>
          <w:lang w:val="el-GR"/>
        </w:rPr>
      </w:pPr>
      <w:r w:rsidRPr="00D85015">
        <w:rPr>
          <w:rFonts w:asciiTheme="majorHAnsi" w:eastAsiaTheme="majorEastAsia" w:hAnsiTheme="majorHAnsi" w:cstheme="majorBidi"/>
          <w:b/>
          <w:color w:val="2F5496" w:themeColor="accent1" w:themeShade="BF"/>
          <w:lang w:val="el-GR"/>
        </w:rPr>
        <w:t>©ΕΛΛΗΝΙΚΗ ΕΝΩΣΗ ΓΙΑ ΤΗΝ ΠΡΟΩΘΗΣΗ ΤΗΣ ΡΗΤΟΡΙΚΗΣ ΣΤΗΝ ΕΚΠΑΙΔΕΥΣΗ</w:t>
      </w:r>
      <w:r>
        <w:rPr>
          <w:rFonts w:asciiTheme="majorHAnsi" w:eastAsiaTheme="majorEastAsia" w:hAnsiTheme="majorHAnsi" w:cstheme="majorBidi"/>
          <w:b/>
          <w:color w:val="2F5496" w:themeColor="accent1" w:themeShade="BF"/>
          <w:lang w:val="el-GR"/>
        </w:rPr>
        <w:t xml:space="preserve"> – Η χρήση των παραπάνω κανόνων και του συνοδευτικού υλικού σε άλλες διοργανώσεις μπορεί να πραγματοποιηθεί μετά από αίτημα προς το ΔΣ της Ένωσης</w:t>
      </w:r>
    </w:p>
    <w:p w:rsidR="009915B9" w:rsidRPr="009915B9" w:rsidRDefault="009915B9">
      <w:pPr>
        <w:rPr>
          <w:lang w:val="el-GR"/>
        </w:rPr>
      </w:pPr>
    </w:p>
    <w:sectPr w:rsidR="009915B9" w:rsidRPr="009915B9" w:rsidSect="00D01F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552DF"/>
    <w:multiLevelType w:val="multilevel"/>
    <w:tmpl w:val="1248C43A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b/>
        <w:vertAlign w:val="baseline"/>
      </w:rPr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37712724"/>
    <w:multiLevelType w:val="multilevel"/>
    <w:tmpl w:val="2E5CCAE2"/>
    <w:lvl w:ilvl="0">
      <w:start w:val="1"/>
      <w:numFmt w:val="decimal"/>
      <w:lvlText w:val="%1."/>
      <w:lvlJc w:val="left"/>
      <w:pPr>
        <w:ind w:left="720" w:firstLine="360"/>
      </w:pPr>
      <w:rPr>
        <w:rFonts w:hint="default"/>
        <w:b/>
        <w:vertAlign w:val="baseline"/>
      </w:rPr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savePreviewPicture/>
  <w:compat/>
  <w:rsids>
    <w:rsidRoot w:val="00C9527D"/>
    <w:rsid w:val="003E789C"/>
    <w:rsid w:val="004D3313"/>
    <w:rsid w:val="009915B9"/>
    <w:rsid w:val="00A10720"/>
    <w:rsid w:val="00C9527D"/>
    <w:rsid w:val="00D01F18"/>
    <w:rsid w:val="00F82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5B9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5B9"/>
    <w:pPr>
      <w:spacing w:after="0" w:line="240" w:lineRule="auto"/>
    </w:pPr>
    <w:rPr>
      <w:lang w:val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915B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3160</Characters>
  <Application>Microsoft Office Word</Application>
  <DocSecurity>0</DocSecurity>
  <Lines>26</Lines>
  <Paragraphs>7</Paragraphs>
  <ScaleCrop>false</ScaleCrop>
  <Company>Grizli777</Company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Ελένη</dc:creator>
  <cp:lastModifiedBy>Βάλια</cp:lastModifiedBy>
  <cp:revision>2</cp:revision>
  <dcterms:created xsi:type="dcterms:W3CDTF">2021-02-02T16:04:00Z</dcterms:created>
  <dcterms:modified xsi:type="dcterms:W3CDTF">2021-02-02T16:04:00Z</dcterms:modified>
</cp:coreProperties>
</file>